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D0A7" w14:textId="77777777" w:rsidR="00876180" w:rsidRDefault="00385DB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3261141B" wp14:editId="22D709ED">
            <wp:extent cx="1440180" cy="975563"/>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44909" cy="978767"/>
                    </a:xfrm>
                    <a:prstGeom prst="rect">
                      <a:avLst/>
                    </a:prstGeom>
                    <a:ln/>
                  </pic:spPr>
                </pic:pic>
              </a:graphicData>
            </a:graphic>
          </wp:inline>
        </w:drawing>
      </w:r>
    </w:p>
    <w:p w14:paraId="025261D3" w14:textId="77777777" w:rsidR="00876180" w:rsidRDefault="00385DB3">
      <w:pPr>
        <w:widowControl w:val="0"/>
        <w:pBdr>
          <w:top w:val="nil"/>
          <w:left w:val="nil"/>
          <w:bottom w:val="nil"/>
          <w:right w:val="nil"/>
          <w:between w:val="nil"/>
        </w:pBdr>
        <w:spacing w:before="591" w:line="240" w:lineRule="auto"/>
        <w:ind w:left="2"/>
        <w:rPr>
          <w:b/>
          <w:color w:val="000000"/>
          <w:sz w:val="28"/>
          <w:szCs w:val="28"/>
        </w:rPr>
      </w:pPr>
      <w:r>
        <w:rPr>
          <w:b/>
          <w:color w:val="000000"/>
          <w:sz w:val="28"/>
          <w:szCs w:val="28"/>
        </w:rPr>
        <w:t xml:space="preserve">Job Description: GSW Coordinator  </w:t>
      </w:r>
    </w:p>
    <w:p w14:paraId="12B3CA61" w14:textId="59282E17" w:rsidR="00876180" w:rsidRDefault="00385DB3" w:rsidP="0060382E">
      <w:pPr>
        <w:widowControl w:val="0"/>
        <w:pBdr>
          <w:top w:val="nil"/>
          <w:left w:val="nil"/>
          <w:bottom w:val="nil"/>
          <w:right w:val="nil"/>
          <w:between w:val="nil"/>
        </w:pBdr>
        <w:spacing w:before="39" w:line="265" w:lineRule="auto"/>
        <w:ind w:left="5" w:right="231"/>
        <w:rPr>
          <w:color w:val="000000"/>
          <w:sz w:val="24"/>
          <w:szCs w:val="24"/>
        </w:rPr>
      </w:pPr>
      <w:r>
        <w:rPr>
          <w:color w:val="000000"/>
          <w:sz w:val="24"/>
          <w:szCs w:val="24"/>
        </w:rPr>
        <w:t xml:space="preserve">As per GSW’s agreement with Westcott Community Center, </w:t>
      </w:r>
      <w:r>
        <w:rPr>
          <w:sz w:val="24"/>
          <w:szCs w:val="24"/>
        </w:rPr>
        <w:t>the position</w:t>
      </w:r>
      <w:r>
        <w:rPr>
          <w:color w:val="000000"/>
          <w:sz w:val="24"/>
          <w:szCs w:val="24"/>
        </w:rPr>
        <w:t xml:space="preserve"> will be</w:t>
      </w:r>
      <w:r>
        <w:rPr>
          <w:sz w:val="24"/>
          <w:szCs w:val="24"/>
        </w:rPr>
        <w:t xml:space="preserve"> </w:t>
      </w:r>
      <w:r w:rsidR="005123AF">
        <w:rPr>
          <w:sz w:val="24"/>
          <w:szCs w:val="24"/>
        </w:rPr>
        <w:t>a</w:t>
      </w:r>
      <w:r w:rsidR="005123AF">
        <w:rPr>
          <w:color w:val="000000"/>
          <w:sz w:val="24"/>
          <w:szCs w:val="24"/>
        </w:rPr>
        <w:t xml:space="preserve"> Westcott</w:t>
      </w:r>
      <w:r>
        <w:rPr>
          <w:color w:val="000000"/>
          <w:sz w:val="24"/>
          <w:szCs w:val="24"/>
        </w:rPr>
        <w:t xml:space="preserve"> Community Center employee, managed by GSW. </w:t>
      </w:r>
      <w:r w:rsidR="0060382E">
        <w:rPr>
          <w:color w:val="000000"/>
          <w:sz w:val="24"/>
          <w:szCs w:val="24"/>
        </w:rPr>
        <w:t xml:space="preserve"> </w:t>
      </w:r>
      <w:r>
        <w:rPr>
          <w:color w:val="000000"/>
          <w:sz w:val="24"/>
          <w:szCs w:val="24"/>
        </w:rPr>
        <w:t xml:space="preserve">Please send resume and cover letter to </w:t>
      </w:r>
      <w:r w:rsidR="00180F80">
        <w:rPr>
          <w:color w:val="000000"/>
          <w:sz w:val="24"/>
          <w:szCs w:val="24"/>
        </w:rPr>
        <w:t>directorgsw@greatersyracuseworks.com</w:t>
      </w:r>
    </w:p>
    <w:p w14:paraId="1667AD67" w14:textId="18D682BA" w:rsidR="00876180" w:rsidRDefault="00385DB3">
      <w:pPr>
        <w:widowControl w:val="0"/>
        <w:pBdr>
          <w:top w:val="nil"/>
          <w:left w:val="nil"/>
          <w:bottom w:val="nil"/>
          <w:right w:val="nil"/>
          <w:between w:val="nil"/>
        </w:pBdr>
        <w:spacing w:before="358" w:line="240" w:lineRule="auto"/>
        <w:ind w:left="22"/>
        <w:rPr>
          <w:color w:val="000000"/>
          <w:sz w:val="24"/>
          <w:szCs w:val="24"/>
        </w:rPr>
      </w:pPr>
      <w:r>
        <w:rPr>
          <w:b/>
          <w:color w:val="000000"/>
          <w:sz w:val="24"/>
          <w:szCs w:val="24"/>
        </w:rPr>
        <w:t xml:space="preserve">Hours: </w:t>
      </w:r>
      <w:r w:rsidR="005123AF">
        <w:rPr>
          <w:color w:val="000000"/>
          <w:sz w:val="24"/>
          <w:szCs w:val="24"/>
        </w:rPr>
        <w:t>Full-Time</w:t>
      </w:r>
      <w:r w:rsidR="006C272B">
        <w:rPr>
          <w:color w:val="000000"/>
          <w:sz w:val="24"/>
          <w:szCs w:val="24"/>
        </w:rPr>
        <w:t xml:space="preserve"> 37.5 hours</w:t>
      </w:r>
      <w:r w:rsidR="005123AF">
        <w:rPr>
          <w:color w:val="000000"/>
          <w:sz w:val="24"/>
          <w:szCs w:val="24"/>
        </w:rPr>
        <w:t>, Non-Exempt</w:t>
      </w:r>
      <w:r>
        <w:rPr>
          <w:color w:val="000000"/>
          <w:sz w:val="24"/>
          <w:szCs w:val="24"/>
        </w:rPr>
        <w:t xml:space="preserve"> staff position. </w:t>
      </w:r>
    </w:p>
    <w:p w14:paraId="22740ACE" w14:textId="5735126F" w:rsidR="00876180" w:rsidRDefault="00385DB3">
      <w:pPr>
        <w:widowControl w:val="0"/>
        <w:pBdr>
          <w:top w:val="nil"/>
          <w:left w:val="nil"/>
          <w:bottom w:val="nil"/>
          <w:right w:val="nil"/>
          <w:between w:val="nil"/>
        </w:pBdr>
        <w:spacing w:before="358" w:line="240" w:lineRule="auto"/>
        <w:ind w:left="22"/>
        <w:rPr>
          <w:color w:val="000000"/>
          <w:sz w:val="24"/>
          <w:szCs w:val="24"/>
        </w:rPr>
      </w:pPr>
      <w:r>
        <w:rPr>
          <w:b/>
          <w:color w:val="000000"/>
          <w:sz w:val="24"/>
          <w:szCs w:val="24"/>
        </w:rPr>
        <w:t>Reports To:</w:t>
      </w:r>
      <w:r>
        <w:rPr>
          <w:color w:val="000000"/>
          <w:sz w:val="24"/>
          <w:szCs w:val="24"/>
        </w:rPr>
        <w:t xml:space="preserve"> GSW Board President </w:t>
      </w:r>
      <w:r w:rsidR="006C272B">
        <w:rPr>
          <w:color w:val="000000"/>
          <w:sz w:val="24"/>
          <w:szCs w:val="24"/>
        </w:rPr>
        <w:t>and Director of Strategic Initiatives</w:t>
      </w:r>
    </w:p>
    <w:p w14:paraId="58CF5820" w14:textId="37D1250D" w:rsidR="00876180" w:rsidRDefault="00385DB3">
      <w:pPr>
        <w:widowControl w:val="0"/>
        <w:pBdr>
          <w:top w:val="nil"/>
          <w:left w:val="nil"/>
          <w:bottom w:val="nil"/>
          <w:right w:val="nil"/>
          <w:between w:val="nil"/>
        </w:pBdr>
        <w:spacing w:before="358" w:line="265" w:lineRule="auto"/>
        <w:ind w:left="11"/>
        <w:rPr>
          <w:color w:val="000000"/>
          <w:sz w:val="24"/>
          <w:szCs w:val="24"/>
        </w:rPr>
      </w:pPr>
      <w:r>
        <w:rPr>
          <w:b/>
          <w:color w:val="000000"/>
          <w:sz w:val="24"/>
          <w:szCs w:val="24"/>
        </w:rPr>
        <w:t xml:space="preserve">Goals: </w:t>
      </w:r>
      <w:r>
        <w:rPr>
          <w:color w:val="000000"/>
          <w:sz w:val="24"/>
          <w:szCs w:val="24"/>
        </w:rPr>
        <w:t xml:space="preserve">This position is responsible for coordination of all GSW Programming. </w:t>
      </w:r>
      <w:r w:rsidR="005123AF">
        <w:rPr>
          <w:color w:val="000000"/>
          <w:sz w:val="24"/>
          <w:szCs w:val="24"/>
        </w:rPr>
        <w:t xml:space="preserve">The </w:t>
      </w:r>
      <w:r w:rsidR="0060382E">
        <w:rPr>
          <w:color w:val="000000"/>
          <w:sz w:val="24"/>
          <w:szCs w:val="24"/>
        </w:rPr>
        <w:t>Coordinator</w:t>
      </w:r>
      <w:r>
        <w:rPr>
          <w:color w:val="000000"/>
          <w:sz w:val="24"/>
          <w:szCs w:val="24"/>
        </w:rPr>
        <w:t xml:space="preserve"> must think </w:t>
      </w:r>
      <w:r>
        <w:rPr>
          <w:sz w:val="24"/>
          <w:szCs w:val="24"/>
        </w:rPr>
        <w:t>systematically</w:t>
      </w:r>
      <w:r>
        <w:rPr>
          <w:color w:val="000000"/>
          <w:sz w:val="24"/>
          <w:szCs w:val="24"/>
        </w:rPr>
        <w:t xml:space="preserve"> about workforce development needs in </w:t>
      </w:r>
      <w:r w:rsidR="006C272B">
        <w:rPr>
          <w:color w:val="000000"/>
          <w:sz w:val="24"/>
          <w:szCs w:val="24"/>
        </w:rPr>
        <w:t>the community</w:t>
      </w:r>
      <w:r>
        <w:rPr>
          <w:color w:val="000000"/>
          <w:sz w:val="24"/>
          <w:szCs w:val="24"/>
        </w:rPr>
        <w:t xml:space="preserve">, and identify barriers to employment that can be resolved through </w:t>
      </w:r>
      <w:r w:rsidR="0060382E">
        <w:rPr>
          <w:color w:val="000000"/>
          <w:sz w:val="24"/>
          <w:szCs w:val="24"/>
        </w:rPr>
        <w:t>connections and</w:t>
      </w:r>
      <w:r>
        <w:rPr>
          <w:color w:val="000000"/>
          <w:sz w:val="24"/>
          <w:szCs w:val="24"/>
        </w:rPr>
        <w:t xml:space="preserve"> collaborations.  </w:t>
      </w:r>
    </w:p>
    <w:p w14:paraId="2574B4EB" w14:textId="4071F926" w:rsidR="00876180" w:rsidRDefault="00385DB3">
      <w:pPr>
        <w:widowControl w:val="0"/>
        <w:pBdr>
          <w:top w:val="nil"/>
          <w:left w:val="nil"/>
          <w:bottom w:val="nil"/>
          <w:right w:val="nil"/>
          <w:between w:val="nil"/>
        </w:pBdr>
        <w:spacing w:before="358" w:line="265" w:lineRule="auto"/>
        <w:rPr>
          <w:sz w:val="24"/>
          <w:szCs w:val="24"/>
        </w:rPr>
      </w:pPr>
      <w:r>
        <w:rPr>
          <w:sz w:val="24"/>
          <w:szCs w:val="24"/>
        </w:rPr>
        <w:t xml:space="preserve">GSW is contracted to provide professional workforce development and community education services associated with the completion of the </w:t>
      </w:r>
      <w:r w:rsidR="007D73C5">
        <w:rPr>
          <w:sz w:val="24"/>
          <w:szCs w:val="24"/>
        </w:rPr>
        <w:t>CNY</w:t>
      </w:r>
      <w:r>
        <w:rPr>
          <w:sz w:val="24"/>
          <w:szCs w:val="24"/>
        </w:rPr>
        <w:t xml:space="preserve"> Clean Energy Hub program. Consequently, the Coordinator will be responsible for service delivery activities related to the outreach and equitable engagement plan, developing partnerships with clean energy businesses and agencies providing wrap-around services to developing workforce training/educational events as well as career fairs.</w:t>
      </w:r>
    </w:p>
    <w:p w14:paraId="094D676D" w14:textId="77777777" w:rsidR="00876180" w:rsidRDefault="00385DB3">
      <w:pPr>
        <w:widowControl w:val="0"/>
        <w:pBdr>
          <w:top w:val="nil"/>
          <w:left w:val="nil"/>
          <w:bottom w:val="nil"/>
          <w:right w:val="nil"/>
          <w:between w:val="nil"/>
        </w:pBdr>
        <w:spacing w:before="332" w:line="240" w:lineRule="auto"/>
        <w:ind w:left="22"/>
        <w:rPr>
          <w:sz w:val="24"/>
          <w:szCs w:val="24"/>
        </w:rPr>
      </w:pPr>
      <w:r>
        <w:rPr>
          <w:b/>
          <w:color w:val="000000"/>
          <w:sz w:val="24"/>
          <w:szCs w:val="24"/>
        </w:rPr>
        <w:t xml:space="preserve">Responsibilities: </w:t>
      </w:r>
      <w:r>
        <w:rPr>
          <w:color w:val="000000"/>
          <w:sz w:val="24"/>
          <w:szCs w:val="24"/>
        </w:rPr>
        <w:t xml:space="preserve">The GSW Coordinator will: </w:t>
      </w:r>
    </w:p>
    <w:p w14:paraId="79858215" w14:textId="09D10328" w:rsidR="00876180" w:rsidRDefault="00385DB3">
      <w:pPr>
        <w:widowControl w:val="0"/>
        <w:numPr>
          <w:ilvl w:val="0"/>
          <w:numId w:val="1"/>
        </w:numPr>
        <w:pBdr>
          <w:top w:val="nil"/>
          <w:left w:val="nil"/>
          <w:bottom w:val="nil"/>
          <w:right w:val="nil"/>
          <w:between w:val="nil"/>
        </w:pBdr>
        <w:spacing w:before="39" w:line="266" w:lineRule="auto"/>
        <w:ind w:right="302"/>
        <w:rPr>
          <w:color w:val="000000"/>
          <w:sz w:val="24"/>
          <w:szCs w:val="24"/>
        </w:rPr>
      </w:pPr>
      <w:r>
        <w:rPr>
          <w:color w:val="000000"/>
          <w:sz w:val="24"/>
          <w:szCs w:val="24"/>
        </w:rPr>
        <w:t>Expand GSW’s network of workforce related service providers, develop</w:t>
      </w:r>
      <w:r>
        <w:rPr>
          <w:sz w:val="24"/>
          <w:szCs w:val="24"/>
        </w:rPr>
        <w:t xml:space="preserve"> </w:t>
      </w:r>
      <w:r>
        <w:rPr>
          <w:color w:val="000000"/>
          <w:sz w:val="24"/>
          <w:szCs w:val="24"/>
        </w:rPr>
        <w:t>contacts with employers</w:t>
      </w:r>
      <w:r>
        <w:rPr>
          <w:sz w:val="24"/>
          <w:szCs w:val="24"/>
        </w:rPr>
        <w:t xml:space="preserve">, and assess workforce needs/barriers </w:t>
      </w:r>
    </w:p>
    <w:p w14:paraId="11DC5665" w14:textId="77777777" w:rsidR="00876180" w:rsidRDefault="00385DB3">
      <w:pPr>
        <w:widowControl w:val="0"/>
        <w:numPr>
          <w:ilvl w:val="0"/>
          <w:numId w:val="1"/>
        </w:numPr>
        <w:spacing w:line="265" w:lineRule="auto"/>
        <w:ind w:right="90"/>
        <w:rPr>
          <w:sz w:val="24"/>
          <w:szCs w:val="24"/>
        </w:rPr>
      </w:pPr>
      <w:r>
        <w:rPr>
          <w:sz w:val="24"/>
          <w:szCs w:val="24"/>
        </w:rPr>
        <w:t>Coordinate Leadership, Direct Service, and Board meetings (determine content, identify speakers, develop guiding questions/discussion guides, prepare meeting minutes, send meeting reminders, follow-up on meeting action items, document outcomes of activities, prepare reports)</w:t>
      </w:r>
    </w:p>
    <w:p w14:paraId="4CEB106C" w14:textId="3272DE10" w:rsidR="00876180" w:rsidRDefault="00385DB3">
      <w:pPr>
        <w:widowControl w:val="0"/>
        <w:numPr>
          <w:ilvl w:val="0"/>
          <w:numId w:val="1"/>
        </w:numPr>
        <w:pBdr>
          <w:top w:val="nil"/>
          <w:left w:val="nil"/>
          <w:bottom w:val="nil"/>
          <w:right w:val="nil"/>
          <w:between w:val="nil"/>
        </w:pBdr>
        <w:spacing w:line="265" w:lineRule="auto"/>
        <w:ind w:right="648"/>
        <w:rPr>
          <w:color w:val="000000"/>
          <w:sz w:val="24"/>
          <w:szCs w:val="24"/>
        </w:rPr>
      </w:pPr>
      <w:r>
        <w:rPr>
          <w:sz w:val="24"/>
          <w:szCs w:val="24"/>
        </w:rPr>
        <w:t xml:space="preserve">Support the Director of Strategic Initiatives in preparing a Clean Energy Regional Assessment and Barriers Analysis that includes identifying stakeholders, barriers to workforce development, existing wrap-around services and new </w:t>
      </w:r>
      <w:r>
        <w:rPr>
          <w:color w:val="000000"/>
          <w:sz w:val="24"/>
          <w:szCs w:val="24"/>
        </w:rPr>
        <w:t>services needed, and preparing</w:t>
      </w:r>
      <w:r>
        <w:rPr>
          <w:sz w:val="24"/>
          <w:szCs w:val="24"/>
        </w:rPr>
        <w:t xml:space="preserve"> </w:t>
      </w:r>
      <w:r>
        <w:rPr>
          <w:color w:val="000000"/>
          <w:sz w:val="24"/>
          <w:szCs w:val="24"/>
        </w:rPr>
        <w:t xml:space="preserve">a </w:t>
      </w:r>
      <w:r>
        <w:rPr>
          <w:sz w:val="24"/>
          <w:szCs w:val="24"/>
        </w:rPr>
        <w:t>r</w:t>
      </w:r>
      <w:r>
        <w:rPr>
          <w:color w:val="000000"/>
          <w:sz w:val="24"/>
          <w:szCs w:val="24"/>
        </w:rPr>
        <w:t>es</w:t>
      </w:r>
      <w:r>
        <w:rPr>
          <w:sz w:val="24"/>
          <w:szCs w:val="24"/>
        </w:rPr>
        <w:t>ource guide</w:t>
      </w:r>
      <w:r>
        <w:rPr>
          <w:color w:val="000000"/>
          <w:sz w:val="24"/>
          <w:szCs w:val="24"/>
        </w:rPr>
        <w:t xml:space="preserve"> </w:t>
      </w:r>
    </w:p>
    <w:p w14:paraId="70E1CDC2" w14:textId="77777777" w:rsidR="00876180" w:rsidRDefault="00385DB3">
      <w:pPr>
        <w:widowControl w:val="0"/>
        <w:numPr>
          <w:ilvl w:val="0"/>
          <w:numId w:val="1"/>
        </w:numPr>
        <w:pBdr>
          <w:top w:val="nil"/>
          <w:left w:val="nil"/>
          <w:bottom w:val="nil"/>
          <w:right w:val="nil"/>
          <w:between w:val="nil"/>
        </w:pBdr>
        <w:spacing w:line="265" w:lineRule="auto"/>
        <w:ind w:right="90"/>
        <w:rPr>
          <w:color w:val="000000"/>
          <w:sz w:val="24"/>
          <w:szCs w:val="24"/>
        </w:rPr>
      </w:pPr>
      <w:r>
        <w:rPr>
          <w:sz w:val="24"/>
          <w:szCs w:val="24"/>
        </w:rPr>
        <w:t xml:space="preserve">Manage GSW members, including membership renewals, outreach to new members, </w:t>
      </w:r>
      <w:r>
        <w:rPr>
          <w:color w:val="000000"/>
          <w:sz w:val="24"/>
          <w:szCs w:val="24"/>
        </w:rPr>
        <w:t>service directory of GSW members</w:t>
      </w:r>
      <w:r>
        <w:rPr>
          <w:sz w:val="24"/>
          <w:szCs w:val="24"/>
        </w:rPr>
        <w:t>, event calendar, and a</w:t>
      </w:r>
      <w:r>
        <w:rPr>
          <w:color w:val="000000"/>
          <w:sz w:val="24"/>
          <w:szCs w:val="24"/>
        </w:rPr>
        <w:t>ctively manage the GSW listservs (Leadership and Direct Service)</w:t>
      </w:r>
    </w:p>
    <w:p w14:paraId="219F731B" w14:textId="2F7D555A" w:rsidR="00876180" w:rsidRDefault="00385DB3">
      <w:pPr>
        <w:widowControl w:val="0"/>
        <w:numPr>
          <w:ilvl w:val="0"/>
          <w:numId w:val="1"/>
        </w:numPr>
        <w:pBdr>
          <w:top w:val="nil"/>
          <w:left w:val="nil"/>
          <w:bottom w:val="nil"/>
          <w:right w:val="nil"/>
          <w:between w:val="nil"/>
        </w:pBdr>
        <w:spacing w:line="266" w:lineRule="auto"/>
        <w:ind w:right="487"/>
        <w:rPr>
          <w:color w:val="000000"/>
          <w:sz w:val="24"/>
          <w:szCs w:val="24"/>
        </w:rPr>
      </w:pPr>
      <w:r>
        <w:rPr>
          <w:sz w:val="24"/>
          <w:szCs w:val="24"/>
        </w:rPr>
        <w:t xml:space="preserve">Implement the GSW’s Outreach and Engagement activities that </w:t>
      </w:r>
      <w:r w:rsidR="006C272B">
        <w:rPr>
          <w:sz w:val="24"/>
          <w:szCs w:val="24"/>
        </w:rPr>
        <w:t>include</w:t>
      </w:r>
      <w:r>
        <w:rPr>
          <w:sz w:val="24"/>
          <w:szCs w:val="24"/>
        </w:rPr>
        <w:t xml:space="preserve"> outreach and engagement planning, writing </w:t>
      </w:r>
      <w:r>
        <w:rPr>
          <w:color w:val="000000"/>
          <w:sz w:val="24"/>
          <w:szCs w:val="24"/>
        </w:rPr>
        <w:t xml:space="preserve">Newsletters, social media posts, </w:t>
      </w:r>
      <w:r>
        <w:rPr>
          <w:color w:val="000000"/>
          <w:sz w:val="24"/>
          <w:szCs w:val="24"/>
        </w:rPr>
        <w:lastRenderedPageBreak/>
        <w:t xml:space="preserve">preparing </w:t>
      </w:r>
      <w:r>
        <w:rPr>
          <w:sz w:val="24"/>
          <w:szCs w:val="24"/>
        </w:rPr>
        <w:t>in</w:t>
      </w:r>
      <w:r>
        <w:rPr>
          <w:color w:val="000000"/>
          <w:sz w:val="24"/>
          <w:szCs w:val="24"/>
        </w:rPr>
        <w:t xml:space="preserve">formation sheets, editing videos, </w:t>
      </w:r>
      <w:proofErr w:type="spellStart"/>
      <w:r>
        <w:rPr>
          <w:sz w:val="24"/>
          <w:szCs w:val="24"/>
        </w:rPr>
        <w:t>powerpoint</w:t>
      </w:r>
      <w:proofErr w:type="spellEnd"/>
      <w:r>
        <w:rPr>
          <w:color w:val="000000"/>
          <w:sz w:val="24"/>
          <w:szCs w:val="24"/>
        </w:rPr>
        <w:t xml:space="preserve"> presentations, updating website</w:t>
      </w:r>
      <w:r>
        <w:rPr>
          <w:sz w:val="24"/>
          <w:szCs w:val="24"/>
        </w:rPr>
        <w:t xml:space="preserve">, </w:t>
      </w:r>
      <w:r>
        <w:rPr>
          <w:color w:val="000000"/>
          <w:sz w:val="24"/>
          <w:szCs w:val="24"/>
        </w:rPr>
        <w:t>and ma</w:t>
      </w:r>
      <w:r>
        <w:rPr>
          <w:sz w:val="24"/>
          <w:szCs w:val="24"/>
        </w:rPr>
        <w:t xml:space="preserve">naging the </w:t>
      </w:r>
      <w:r>
        <w:rPr>
          <w:color w:val="000000"/>
          <w:sz w:val="24"/>
          <w:szCs w:val="24"/>
        </w:rPr>
        <w:t>LinkedIn page)</w:t>
      </w:r>
    </w:p>
    <w:p w14:paraId="7D0F8E60" w14:textId="77777777" w:rsidR="00876180" w:rsidRDefault="00385DB3">
      <w:pPr>
        <w:widowControl w:val="0"/>
        <w:numPr>
          <w:ilvl w:val="0"/>
          <w:numId w:val="1"/>
        </w:numPr>
        <w:pBdr>
          <w:top w:val="nil"/>
          <w:left w:val="nil"/>
          <w:bottom w:val="nil"/>
          <w:right w:val="nil"/>
          <w:between w:val="nil"/>
        </w:pBdr>
        <w:spacing w:line="266" w:lineRule="auto"/>
        <w:ind w:right="487"/>
        <w:rPr>
          <w:sz w:val="24"/>
          <w:szCs w:val="24"/>
        </w:rPr>
      </w:pPr>
      <w:r>
        <w:rPr>
          <w:sz w:val="24"/>
          <w:szCs w:val="24"/>
        </w:rPr>
        <w:t>Organize 2 career fairs per year, organized WFD training/education events in partnership with other organizations</w:t>
      </w:r>
    </w:p>
    <w:p w14:paraId="58D5E239" w14:textId="4349FE90" w:rsidR="00876180" w:rsidRDefault="006C272B">
      <w:pPr>
        <w:widowControl w:val="0"/>
        <w:numPr>
          <w:ilvl w:val="0"/>
          <w:numId w:val="1"/>
        </w:numPr>
        <w:pBdr>
          <w:top w:val="nil"/>
          <w:left w:val="nil"/>
          <w:bottom w:val="nil"/>
          <w:right w:val="nil"/>
          <w:between w:val="nil"/>
        </w:pBdr>
        <w:spacing w:line="266" w:lineRule="auto"/>
        <w:ind w:right="487"/>
        <w:rPr>
          <w:color w:val="000000"/>
          <w:sz w:val="24"/>
          <w:szCs w:val="24"/>
        </w:rPr>
      </w:pPr>
      <w:r>
        <w:rPr>
          <w:sz w:val="24"/>
          <w:szCs w:val="24"/>
        </w:rPr>
        <w:t>R</w:t>
      </w:r>
      <w:r>
        <w:rPr>
          <w:color w:val="000000"/>
          <w:sz w:val="24"/>
          <w:szCs w:val="24"/>
        </w:rPr>
        <w:t>epresent GSW</w:t>
      </w:r>
      <w:r w:rsidR="00385DB3">
        <w:rPr>
          <w:color w:val="000000"/>
          <w:sz w:val="24"/>
          <w:szCs w:val="24"/>
        </w:rPr>
        <w:t xml:space="preserve"> interests at community tables</w:t>
      </w:r>
      <w:r w:rsidR="00385DB3">
        <w:rPr>
          <w:sz w:val="24"/>
          <w:szCs w:val="24"/>
        </w:rPr>
        <w:t xml:space="preserve">, facilitate partnerships and solutions to WFD issues, identify employers/partners for apprenticeships/training </w:t>
      </w:r>
    </w:p>
    <w:p w14:paraId="20548D89" w14:textId="522B08B8" w:rsidR="00876180" w:rsidRDefault="005C39BA">
      <w:pPr>
        <w:widowControl w:val="0"/>
        <w:numPr>
          <w:ilvl w:val="0"/>
          <w:numId w:val="1"/>
        </w:numPr>
        <w:pBdr>
          <w:top w:val="nil"/>
          <w:left w:val="nil"/>
          <w:bottom w:val="nil"/>
          <w:right w:val="nil"/>
          <w:between w:val="nil"/>
        </w:pBdr>
        <w:spacing w:line="240" w:lineRule="auto"/>
        <w:rPr>
          <w:color w:val="000000"/>
          <w:sz w:val="24"/>
          <w:szCs w:val="24"/>
        </w:rPr>
      </w:pPr>
      <w:r>
        <w:rPr>
          <w:color w:val="000000"/>
          <w:sz w:val="24"/>
          <w:szCs w:val="24"/>
        </w:rPr>
        <w:t>Track outcomes and p</w:t>
      </w:r>
      <w:r w:rsidR="00385DB3">
        <w:rPr>
          <w:color w:val="000000"/>
          <w:sz w:val="24"/>
          <w:szCs w:val="24"/>
        </w:rPr>
        <w:t xml:space="preserve">repare reports and documents to inform decisions/meetings </w:t>
      </w:r>
    </w:p>
    <w:p w14:paraId="66C678AA" w14:textId="77777777" w:rsidR="00876180" w:rsidRDefault="00385DB3">
      <w:pPr>
        <w:widowControl w:val="0"/>
        <w:numPr>
          <w:ilvl w:val="0"/>
          <w:numId w:val="1"/>
        </w:numPr>
        <w:pBdr>
          <w:top w:val="nil"/>
          <w:left w:val="nil"/>
          <w:bottom w:val="nil"/>
          <w:right w:val="nil"/>
          <w:between w:val="nil"/>
        </w:pBdr>
        <w:spacing w:line="240" w:lineRule="auto"/>
        <w:rPr>
          <w:color w:val="000000"/>
          <w:sz w:val="24"/>
          <w:szCs w:val="24"/>
        </w:rPr>
      </w:pPr>
      <w:r>
        <w:rPr>
          <w:color w:val="000000"/>
          <w:sz w:val="24"/>
          <w:szCs w:val="24"/>
        </w:rPr>
        <w:t>Other duties as assigned</w:t>
      </w:r>
    </w:p>
    <w:p w14:paraId="670FFEED" w14:textId="77777777" w:rsidR="00876180" w:rsidRDefault="00385DB3">
      <w:pPr>
        <w:widowControl w:val="0"/>
        <w:pBdr>
          <w:top w:val="nil"/>
          <w:left w:val="nil"/>
          <w:bottom w:val="nil"/>
          <w:right w:val="nil"/>
          <w:between w:val="nil"/>
        </w:pBdr>
        <w:spacing w:before="39" w:line="240" w:lineRule="auto"/>
        <w:ind w:left="720"/>
        <w:rPr>
          <w:rFonts w:ascii="Calibri" w:eastAsia="Calibri" w:hAnsi="Calibri" w:cs="Calibri"/>
          <w:color w:val="000000"/>
        </w:rPr>
      </w:pPr>
      <w:r>
        <w:rPr>
          <w:rFonts w:ascii="Calibri" w:eastAsia="Calibri" w:hAnsi="Calibri" w:cs="Calibri"/>
          <w:color w:val="000000"/>
        </w:rPr>
        <w:t xml:space="preserve"> </w:t>
      </w:r>
    </w:p>
    <w:p w14:paraId="6BB3BCE3" w14:textId="77777777" w:rsidR="00876180" w:rsidRDefault="00385DB3">
      <w:pPr>
        <w:widowControl w:val="0"/>
        <w:pBdr>
          <w:top w:val="nil"/>
          <w:left w:val="nil"/>
          <w:bottom w:val="nil"/>
          <w:right w:val="nil"/>
          <w:between w:val="nil"/>
        </w:pBdr>
        <w:spacing w:line="240" w:lineRule="auto"/>
        <w:ind w:left="22"/>
        <w:rPr>
          <w:sz w:val="24"/>
          <w:szCs w:val="24"/>
        </w:rPr>
      </w:pPr>
      <w:r>
        <w:rPr>
          <w:b/>
          <w:color w:val="000000"/>
          <w:sz w:val="24"/>
          <w:szCs w:val="24"/>
        </w:rPr>
        <w:t xml:space="preserve">Benefits: </w:t>
      </w:r>
      <w:r>
        <w:rPr>
          <w:color w:val="000000"/>
          <w:sz w:val="24"/>
          <w:szCs w:val="24"/>
        </w:rPr>
        <w:t xml:space="preserve">Benefit Programs are in the Westcott Community Center employee handbook </w:t>
      </w:r>
    </w:p>
    <w:p w14:paraId="696234CB" w14:textId="77777777" w:rsidR="00876180" w:rsidRDefault="00876180">
      <w:pPr>
        <w:widowControl w:val="0"/>
        <w:pBdr>
          <w:top w:val="nil"/>
          <w:left w:val="nil"/>
          <w:bottom w:val="nil"/>
          <w:right w:val="nil"/>
          <w:between w:val="nil"/>
        </w:pBdr>
        <w:spacing w:line="240" w:lineRule="auto"/>
        <w:ind w:left="22"/>
        <w:rPr>
          <w:sz w:val="24"/>
          <w:szCs w:val="24"/>
        </w:rPr>
      </w:pPr>
    </w:p>
    <w:p w14:paraId="779031F9" w14:textId="77777777" w:rsidR="00876180" w:rsidRDefault="00385DB3">
      <w:pPr>
        <w:widowControl w:val="0"/>
        <w:pBdr>
          <w:top w:val="nil"/>
          <w:left w:val="nil"/>
          <w:bottom w:val="nil"/>
          <w:right w:val="nil"/>
          <w:between w:val="nil"/>
        </w:pBdr>
        <w:spacing w:line="240" w:lineRule="auto"/>
        <w:ind w:left="22"/>
        <w:rPr>
          <w:b/>
          <w:color w:val="000000"/>
          <w:sz w:val="24"/>
          <w:szCs w:val="24"/>
        </w:rPr>
      </w:pPr>
      <w:r>
        <w:rPr>
          <w:b/>
          <w:color w:val="000000"/>
          <w:sz w:val="24"/>
          <w:szCs w:val="24"/>
        </w:rPr>
        <w:t xml:space="preserve">Qualifications: </w:t>
      </w:r>
    </w:p>
    <w:p w14:paraId="2A908018" w14:textId="0BC774A4" w:rsidR="0060382E" w:rsidRDefault="0060382E" w:rsidP="0060382E">
      <w:pPr>
        <w:widowControl w:val="0"/>
        <w:pBdr>
          <w:top w:val="nil"/>
          <w:left w:val="nil"/>
          <w:bottom w:val="nil"/>
          <w:right w:val="nil"/>
          <w:between w:val="nil"/>
        </w:pBdr>
        <w:spacing w:before="39" w:line="265" w:lineRule="auto"/>
        <w:ind w:left="4" w:right="83" w:firstLine="2"/>
        <w:rPr>
          <w:color w:val="000000"/>
          <w:sz w:val="24"/>
          <w:szCs w:val="24"/>
        </w:rPr>
      </w:pPr>
      <w:r>
        <w:rPr>
          <w:color w:val="000000"/>
          <w:sz w:val="24"/>
          <w:szCs w:val="24"/>
        </w:rPr>
        <w:t>All p</w:t>
      </w:r>
      <w:r w:rsidRPr="0060382E">
        <w:rPr>
          <w:color w:val="000000"/>
          <w:sz w:val="24"/>
          <w:szCs w:val="24"/>
        </w:rPr>
        <w:t>rogram staff who work on-site or in the community must provide proof of full COVID-19 vaccination with latest booster prior to beginning work for GSW.</w:t>
      </w:r>
    </w:p>
    <w:p w14:paraId="0B1458C3" w14:textId="77777777" w:rsidR="0060382E" w:rsidRDefault="0060382E">
      <w:pPr>
        <w:widowControl w:val="0"/>
        <w:pBdr>
          <w:top w:val="nil"/>
          <w:left w:val="nil"/>
          <w:bottom w:val="nil"/>
          <w:right w:val="nil"/>
          <w:between w:val="nil"/>
        </w:pBdr>
        <w:spacing w:before="39" w:line="265" w:lineRule="auto"/>
        <w:ind w:left="4" w:right="83" w:firstLine="2"/>
        <w:rPr>
          <w:color w:val="000000"/>
          <w:sz w:val="24"/>
          <w:szCs w:val="24"/>
        </w:rPr>
      </w:pPr>
    </w:p>
    <w:p w14:paraId="71DA22AD" w14:textId="7DD2625C" w:rsidR="00876180" w:rsidRDefault="00385DB3">
      <w:pPr>
        <w:widowControl w:val="0"/>
        <w:pBdr>
          <w:top w:val="nil"/>
          <w:left w:val="nil"/>
          <w:bottom w:val="nil"/>
          <w:right w:val="nil"/>
          <w:between w:val="nil"/>
        </w:pBdr>
        <w:spacing w:before="39" w:line="265" w:lineRule="auto"/>
        <w:ind w:left="4" w:right="83" w:firstLine="2"/>
        <w:rPr>
          <w:color w:val="000000"/>
          <w:sz w:val="24"/>
          <w:szCs w:val="24"/>
        </w:rPr>
      </w:pPr>
      <w:r>
        <w:rPr>
          <w:color w:val="000000"/>
          <w:sz w:val="24"/>
          <w:szCs w:val="24"/>
        </w:rPr>
        <w:t xml:space="preserve">To perform this job successfully, an individual must be able to perform each essential </w:t>
      </w:r>
      <w:r w:rsidR="005123AF">
        <w:rPr>
          <w:color w:val="000000"/>
          <w:sz w:val="24"/>
          <w:szCs w:val="24"/>
        </w:rPr>
        <w:t>duty satisfactorily</w:t>
      </w:r>
      <w:r>
        <w:rPr>
          <w:color w:val="000000"/>
          <w:sz w:val="24"/>
          <w:szCs w:val="24"/>
        </w:rPr>
        <w:t xml:space="preserve">. The requirements listed below are representative of the knowledge, </w:t>
      </w:r>
      <w:r w:rsidR="005123AF">
        <w:rPr>
          <w:color w:val="000000"/>
          <w:sz w:val="24"/>
          <w:szCs w:val="24"/>
        </w:rPr>
        <w:t>skill, and</w:t>
      </w:r>
      <w:r>
        <w:rPr>
          <w:color w:val="000000"/>
          <w:sz w:val="24"/>
          <w:szCs w:val="24"/>
        </w:rPr>
        <w:t xml:space="preserve">/or ability required. Reasonable accommodations may be made to enable </w:t>
      </w:r>
      <w:r w:rsidR="005123AF">
        <w:rPr>
          <w:color w:val="000000"/>
          <w:sz w:val="24"/>
          <w:szCs w:val="24"/>
        </w:rPr>
        <w:t>individuals with</w:t>
      </w:r>
      <w:r>
        <w:rPr>
          <w:color w:val="000000"/>
          <w:sz w:val="24"/>
          <w:szCs w:val="24"/>
        </w:rPr>
        <w:t xml:space="preserve"> disabilities to perform the essential functions. </w:t>
      </w:r>
    </w:p>
    <w:p w14:paraId="5871458D" w14:textId="4E76E378" w:rsidR="00876180" w:rsidRDefault="00385DB3">
      <w:pPr>
        <w:widowControl w:val="0"/>
        <w:pBdr>
          <w:top w:val="nil"/>
          <w:left w:val="nil"/>
          <w:bottom w:val="nil"/>
          <w:right w:val="nil"/>
          <w:between w:val="nil"/>
        </w:pBdr>
        <w:spacing w:before="332" w:line="265" w:lineRule="auto"/>
        <w:ind w:left="180" w:right="140" w:hanging="180"/>
        <w:rPr>
          <w:color w:val="000000"/>
          <w:sz w:val="24"/>
          <w:szCs w:val="24"/>
        </w:rPr>
      </w:pPr>
      <w:r>
        <w:rPr>
          <w:color w:val="000000"/>
          <w:sz w:val="24"/>
          <w:szCs w:val="24"/>
        </w:rPr>
        <w:t>• Must have an Associate Degree, Bachelor’s degree preferred. Experience in</w:t>
      </w:r>
      <w:r>
        <w:rPr>
          <w:sz w:val="24"/>
          <w:szCs w:val="24"/>
        </w:rPr>
        <w:t xml:space="preserve"> </w:t>
      </w:r>
      <w:r w:rsidR="005123AF">
        <w:rPr>
          <w:color w:val="000000"/>
          <w:sz w:val="24"/>
          <w:szCs w:val="24"/>
        </w:rPr>
        <w:t>Workforce Development</w:t>
      </w:r>
      <w:r>
        <w:rPr>
          <w:color w:val="000000"/>
          <w:sz w:val="24"/>
          <w:szCs w:val="24"/>
        </w:rPr>
        <w:t xml:space="preserve"> is a plus </w:t>
      </w:r>
    </w:p>
    <w:p w14:paraId="36660557" w14:textId="77777777" w:rsidR="005123AF" w:rsidRDefault="00385DB3" w:rsidP="005123AF">
      <w:pPr>
        <w:widowControl w:val="0"/>
        <w:pBdr>
          <w:top w:val="nil"/>
          <w:left w:val="nil"/>
          <w:bottom w:val="nil"/>
          <w:right w:val="nil"/>
          <w:between w:val="nil"/>
        </w:pBdr>
        <w:spacing w:before="13" w:line="265" w:lineRule="auto"/>
        <w:ind w:left="19" w:right="39"/>
        <w:rPr>
          <w:color w:val="000000"/>
          <w:sz w:val="24"/>
          <w:szCs w:val="24"/>
        </w:rPr>
      </w:pPr>
      <w:r>
        <w:rPr>
          <w:color w:val="000000"/>
          <w:sz w:val="24"/>
          <w:szCs w:val="24"/>
        </w:rPr>
        <w:t>• Must have superb organizational, multi-tasking, and problem-solving skills</w:t>
      </w:r>
    </w:p>
    <w:p w14:paraId="0C86120F" w14:textId="47738945" w:rsidR="00876180" w:rsidRDefault="00385DB3">
      <w:pPr>
        <w:widowControl w:val="0"/>
        <w:pBdr>
          <w:top w:val="nil"/>
          <w:left w:val="nil"/>
          <w:bottom w:val="nil"/>
          <w:right w:val="nil"/>
          <w:between w:val="nil"/>
        </w:pBdr>
        <w:spacing w:before="13" w:line="265" w:lineRule="auto"/>
        <w:ind w:left="19" w:right="1399"/>
        <w:rPr>
          <w:color w:val="000000"/>
          <w:sz w:val="24"/>
          <w:szCs w:val="24"/>
        </w:rPr>
      </w:pPr>
      <w:r>
        <w:rPr>
          <w:color w:val="000000"/>
          <w:sz w:val="24"/>
          <w:szCs w:val="24"/>
        </w:rPr>
        <w:t xml:space="preserve">• Must have excellent written and verbal skills </w:t>
      </w:r>
    </w:p>
    <w:p w14:paraId="0E6F8924" w14:textId="77777777" w:rsidR="00876180" w:rsidRDefault="00385DB3">
      <w:pPr>
        <w:widowControl w:val="0"/>
        <w:pBdr>
          <w:top w:val="nil"/>
          <w:left w:val="nil"/>
          <w:bottom w:val="nil"/>
          <w:right w:val="nil"/>
          <w:between w:val="nil"/>
        </w:pBdr>
        <w:spacing w:before="13" w:line="240" w:lineRule="auto"/>
        <w:ind w:left="19"/>
        <w:rPr>
          <w:color w:val="000000"/>
          <w:sz w:val="24"/>
          <w:szCs w:val="24"/>
        </w:rPr>
      </w:pPr>
      <w:r>
        <w:rPr>
          <w:color w:val="000000"/>
          <w:sz w:val="24"/>
          <w:szCs w:val="24"/>
        </w:rPr>
        <w:t xml:space="preserve">• Must demonstrate a professional demeanor </w:t>
      </w:r>
    </w:p>
    <w:p w14:paraId="67ECECB0" w14:textId="77777777" w:rsidR="00876180" w:rsidRDefault="00385DB3">
      <w:pPr>
        <w:widowControl w:val="0"/>
        <w:pBdr>
          <w:top w:val="nil"/>
          <w:left w:val="nil"/>
          <w:bottom w:val="nil"/>
          <w:right w:val="nil"/>
          <w:between w:val="nil"/>
        </w:pBdr>
        <w:spacing w:before="39" w:line="240" w:lineRule="auto"/>
        <w:ind w:left="19"/>
        <w:rPr>
          <w:color w:val="000000"/>
          <w:sz w:val="24"/>
          <w:szCs w:val="24"/>
        </w:rPr>
      </w:pPr>
      <w:r>
        <w:rPr>
          <w:color w:val="000000"/>
          <w:sz w:val="24"/>
          <w:szCs w:val="24"/>
        </w:rPr>
        <w:t xml:space="preserve">• Must be self-directed and able to prioritize projects </w:t>
      </w:r>
    </w:p>
    <w:p w14:paraId="07410823" w14:textId="77777777" w:rsidR="00876180" w:rsidRDefault="00385DB3">
      <w:pPr>
        <w:widowControl w:val="0"/>
        <w:pBdr>
          <w:top w:val="nil"/>
          <w:left w:val="nil"/>
          <w:bottom w:val="nil"/>
          <w:right w:val="nil"/>
          <w:between w:val="nil"/>
        </w:pBdr>
        <w:spacing w:before="39" w:line="240" w:lineRule="auto"/>
        <w:ind w:left="19"/>
        <w:rPr>
          <w:color w:val="000000"/>
          <w:sz w:val="24"/>
          <w:szCs w:val="24"/>
        </w:rPr>
      </w:pPr>
      <w:r>
        <w:rPr>
          <w:color w:val="000000"/>
          <w:sz w:val="24"/>
          <w:szCs w:val="24"/>
        </w:rPr>
        <w:t xml:space="preserve">• Must be punctual to work and off-site meetings </w:t>
      </w:r>
    </w:p>
    <w:p w14:paraId="64E1E547" w14:textId="6060E9FB" w:rsidR="00876180" w:rsidRDefault="00385DB3">
      <w:pPr>
        <w:widowControl w:val="0"/>
        <w:pBdr>
          <w:top w:val="nil"/>
          <w:left w:val="nil"/>
          <w:bottom w:val="nil"/>
          <w:right w:val="nil"/>
          <w:between w:val="nil"/>
        </w:pBdr>
        <w:spacing w:before="39" w:line="240" w:lineRule="auto"/>
        <w:ind w:left="19"/>
        <w:rPr>
          <w:color w:val="000000"/>
          <w:sz w:val="24"/>
          <w:szCs w:val="24"/>
        </w:rPr>
      </w:pPr>
      <w:r>
        <w:rPr>
          <w:color w:val="000000"/>
          <w:sz w:val="24"/>
          <w:szCs w:val="24"/>
        </w:rPr>
        <w:t>• Must have a pleasant demeanor and good listening skills</w:t>
      </w:r>
    </w:p>
    <w:p w14:paraId="4925C855" w14:textId="77777777" w:rsidR="00876180" w:rsidRDefault="00385DB3">
      <w:pPr>
        <w:widowControl w:val="0"/>
        <w:pBdr>
          <w:top w:val="nil"/>
          <w:left w:val="nil"/>
          <w:bottom w:val="nil"/>
          <w:right w:val="nil"/>
          <w:between w:val="nil"/>
        </w:pBdr>
        <w:spacing w:before="358" w:line="240" w:lineRule="auto"/>
        <w:ind w:left="12"/>
        <w:rPr>
          <w:b/>
          <w:color w:val="000000"/>
          <w:sz w:val="24"/>
          <w:szCs w:val="24"/>
        </w:rPr>
      </w:pPr>
      <w:r>
        <w:rPr>
          <w:b/>
          <w:color w:val="000000"/>
          <w:sz w:val="24"/>
          <w:szCs w:val="24"/>
        </w:rPr>
        <w:t xml:space="preserve">Computer Skills </w:t>
      </w:r>
    </w:p>
    <w:p w14:paraId="4983422A" w14:textId="07C10DC9" w:rsidR="00876180" w:rsidRDefault="00385DB3">
      <w:pPr>
        <w:widowControl w:val="0"/>
        <w:pBdr>
          <w:top w:val="nil"/>
          <w:left w:val="nil"/>
          <w:bottom w:val="nil"/>
          <w:right w:val="nil"/>
          <w:between w:val="nil"/>
        </w:pBdr>
        <w:spacing w:before="223" w:line="266" w:lineRule="auto"/>
        <w:ind w:left="2" w:right="135" w:firstLine="3"/>
        <w:rPr>
          <w:color w:val="000000"/>
          <w:sz w:val="24"/>
          <w:szCs w:val="24"/>
        </w:rPr>
      </w:pPr>
      <w:r>
        <w:rPr>
          <w:color w:val="000000"/>
          <w:sz w:val="24"/>
          <w:szCs w:val="24"/>
        </w:rPr>
        <w:t xml:space="preserve">To perform this job successfully, an individual should have knowledge of Microsoft </w:t>
      </w:r>
      <w:r w:rsidR="005123AF">
        <w:rPr>
          <w:color w:val="000000"/>
          <w:sz w:val="24"/>
          <w:szCs w:val="24"/>
        </w:rPr>
        <w:t>Office, Excel</w:t>
      </w:r>
      <w:r>
        <w:rPr>
          <w:color w:val="000000"/>
          <w:sz w:val="24"/>
          <w:szCs w:val="24"/>
        </w:rPr>
        <w:t>, Word, Zoom. Knowledge of Google Workplace, Sale</w:t>
      </w:r>
      <w:r>
        <w:rPr>
          <w:sz w:val="24"/>
          <w:szCs w:val="24"/>
        </w:rPr>
        <w:t>sforce database,</w:t>
      </w:r>
      <w:r>
        <w:rPr>
          <w:color w:val="000000"/>
          <w:sz w:val="24"/>
          <w:szCs w:val="24"/>
        </w:rPr>
        <w:t xml:space="preserve"> WIX website building and </w:t>
      </w:r>
      <w:r w:rsidR="006C272B">
        <w:rPr>
          <w:color w:val="000000"/>
          <w:sz w:val="24"/>
          <w:szCs w:val="24"/>
        </w:rPr>
        <w:t>YouTube video</w:t>
      </w:r>
      <w:r>
        <w:rPr>
          <w:color w:val="000000"/>
          <w:sz w:val="24"/>
          <w:szCs w:val="24"/>
        </w:rPr>
        <w:t xml:space="preserve"> editing preferred. </w:t>
      </w:r>
    </w:p>
    <w:p w14:paraId="4B8E2491" w14:textId="77777777" w:rsidR="00876180" w:rsidRDefault="00385DB3">
      <w:pPr>
        <w:widowControl w:val="0"/>
        <w:pBdr>
          <w:top w:val="nil"/>
          <w:left w:val="nil"/>
          <w:bottom w:val="nil"/>
          <w:right w:val="nil"/>
          <w:between w:val="nil"/>
        </w:pBdr>
        <w:spacing w:before="332" w:line="240" w:lineRule="auto"/>
        <w:ind w:left="12"/>
        <w:rPr>
          <w:b/>
          <w:color w:val="000000"/>
          <w:sz w:val="24"/>
          <w:szCs w:val="24"/>
        </w:rPr>
      </w:pPr>
      <w:r>
        <w:rPr>
          <w:b/>
          <w:color w:val="000000"/>
          <w:sz w:val="24"/>
          <w:szCs w:val="24"/>
        </w:rPr>
        <w:t xml:space="preserve">Other Abilities </w:t>
      </w:r>
    </w:p>
    <w:p w14:paraId="271DAA51" w14:textId="77777777" w:rsidR="00876180" w:rsidRDefault="00385DB3">
      <w:pPr>
        <w:widowControl w:val="0"/>
        <w:numPr>
          <w:ilvl w:val="0"/>
          <w:numId w:val="2"/>
        </w:numPr>
        <w:pBdr>
          <w:top w:val="nil"/>
          <w:left w:val="nil"/>
          <w:bottom w:val="nil"/>
          <w:right w:val="nil"/>
          <w:between w:val="nil"/>
        </w:pBdr>
        <w:spacing w:before="226" w:line="265" w:lineRule="auto"/>
        <w:ind w:right="-45"/>
        <w:rPr>
          <w:sz w:val="24"/>
          <w:szCs w:val="24"/>
        </w:rPr>
      </w:pPr>
      <w:r>
        <w:rPr>
          <w:sz w:val="24"/>
          <w:szCs w:val="24"/>
        </w:rPr>
        <w:t>Ability to represent Greater Syracuse Works to the community at large</w:t>
      </w:r>
    </w:p>
    <w:p w14:paraId="381B9E86" w14:textId="77777777" w:rsidR="00876180" w:rsidRDefault="00385DB3">
      <w:pPr>
        <w:widowControl w:val="0"/>
        <w:numPr>
          <w:ilvl w:val="0"/>
          <w:numId w:val="2"/>
        </w:numPr>
        <w:pBdr>
          <w:top w:val="nil"/>
          <w:left w:val="nil"/>
          <w:bottom w:val="nil"/>
          <w:right w:val="nil"/>
          <w:between w:val="nil"/>
        </w:pBdr>
        <w:spacing w:line="265" w:lineRule="auto"/>
        <w:ind w:right="1460"/>
        <w:rPr>
          <w:sz w:val="24"/>
          <w:szCs w:val="24"/>
        </w:rPr>
      </w:pPr>
      <w:r>
        <w:rPr>
          <w:sz w:val="24"/>
          <w:szCs w:val="24"/>
        </w:rPr>
        <w:t xml:space="preserve">Ability to think strategically, as well as critically </w:t>
      </w:r>
    </w:p>
    <w:p w14:paraId="169D3DE5" w14:textId="77777777" w:rsidR="00876180" w:rsidRDefault="00385DB3">
      <w:pPr>
        <w:widowControl w:val="0"/>
        <w:numPr>
          <w:ilvl w:val="0"/>
          <w:numId w:val="2"/>
        </w:numPr>
        <w:pBdr>
          <w:top w:val="nil"/>
          <w:left w:val="nil"/>
          <w:bottom w:val="nil"/>
          <w:right w:val="nil"/>
          <w:between w:val="nil"/>
        </w:pBdr>
        <w:spacing w:line="265" w:lineRule="auto"/>
        <w:ind w:right="45"/>
        <w:rPr>
          <w:sz w:val="24"/>
          <w:szCs w:val="24"/>
        </w:rPr>
      </w:pPr>
      <w:r>
        <w:rPr>
          <w:sz w:val="24"/>
          <w:szCs w:val="24"/>
        </w:rPr>
        <w:t xml:space="preserve">Ability to plan, organize and prioritize large scale projects/events </w:t>
      </w:r>
    </w:p>
    <w:p w14:paraId="295C2B0C" w14:textId="77777777" w:rsidR="00876180" w:rsidRDefault="00385DB3">
      <w:pPr>
        <w:widowControl w:val="0"/>
        <w:numPr>
          <w:ilvl w:val="0"/>
          <w:numId w:val="2"/>
        </w:numPr>
        <w:pBdr>
          <w:top w:val="nil"/>
          <w:left w:val="nil"/>
          <w:bottom w:val="nil"/>
          <w:right w:val="nil"/>
          <w:between w:val="nil"/>
        </w:pBdr>
        <w:spacing w:line="265" w:lineRule="auto"/>
        <w:ind w:right="2019"/>
        <w:rPr>
          <w:sz w:val="24"/>
          <w:szCs w:val="24"/>
        </w:rPr>
      </w:pPr>
      <w:r>
        <w:rPr>
          <w:sz w:val="24"/>
          <w:szCs w:val="24"/>
        </w:rPr>
        <w:t>Ability to analyze data for reports an</w:t>
      </w:r>
      <w:r>
        <w:rPr>
          <w:color w:val="000000"/>
          <w:sz w:val="24"/>
          <w:szCs w:val="24"/>
        </w:rPr>
        <w:t xml:space="preserve">d funding </w:t>
      </w:r>
    </w:p>
    <w:p w14:paraId="4FEC2F52" w14:textId="77777777" w:rsidR="00876180" w:rsidRDefault="00385DB3">
      <w:pPr>
        <w:widowControl w:val="0"/>
        <w:numPr>
          <w:ilvl w:val="0"/>
          <w:numId w:val="2"/>
        </w:numPr>
        <w:pBdr>
          <w:top w:val="nil"/>
          <w:left w:val="nil"/>
          <w:bottom w:val="nil"/>
          <w:right w:val="nil"/>
          <w:between w:val="nil"/>
        </w:pBdr>
        <w:spacing w:line="265" w:lineRule="auto"/>
        <w:ind w:right="-225"/>
        <w:rPr>
          <w:color w:val="000000"/>
          <w:sz w:val="24"/>
          <w:szCs w:val="24"/>
        </w:rPr>
      </w:pPr>
      <w:r>
        <w:rPr>
          <w:color w:val="000000"/>
          <w:sz w:val="24"/>
          <w:szCs w:val="24"/>
        </w:rPr>
        <w:t xml:space="preserve">Ability to communicate effectively with others and strong interpersonal skills </w:t>
      </w:r>
    </w:p>
    <w:p w14:paraId="32E02CF7" w14:textId="77777777" w:rsidR="00876180" w:rsidRDefault="00385DB3">
      <w:pPr>
        <w:widowControl w:val="0"/>
        <w:numPr>
          <w:ilvl w:val="0"/>
          <w:numId w:val="2"/>
        </w:numPr>
        <w:pBdr>
          <w:top w:val="nil"/>
          <w:left w:val="nil"/>
          <w:bottom w:val="nil"/>
          <w:right w:val="nil"/>
          <w:between w:val="nil"/>
        </w:pBdr>
        <w:spacing w:line="265" w:lineRule="auto"/>
        <w:ind w:right="860"/>
        <w:rPr>
          <w:color w:val="000000"/>
          <w:sz w:val="24"/>
          <w:szCs w:val="24"/>
        </w:rPr>
      </w:pPr>
      <w:r>
        <w:rPr>
          <w:color w:val="000000"/>
          <w:sz w:val="24"/>
          <w:szCs w:val="24"/>
        </w:rPr>
        <w:t xml:space="preserve">Ability to take and give directions </w:t>
      </w:r>
    </w:p>
    <w:p w14:paraId="5D29C0D7" w14:textId="77777777" w:rsidR="00876180" w:rsidRDefault="00385DB3">
      <w:pPr>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Ability to meet the needs of partners, community with empathy  </w:t>
      </w:r>
    </w:p>
    <w:p w14:paraId="25D7F264" w14:textId="77777777" w:rsidR="00876180" w:rsidRDefault="00385DB3">
      <w:pPr>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Strong time management skills </w:t>
      </w:r>
    </w:p>
    <w:p w14:paraId="687AAA96" w14:textId="6DCA3815" w:rsidR="00876180" w:rsidRDefault="00385DB3">
      <w:pPr>
        <w:widowControl w:val="0"/>
        <w:pBdr>
          <w:top w:val="nil"/>
          <w:left w:val="nil"/>
          <w:bottom w:val="nil"/>
          <w:right w:val="nil"/>
          <w:between w:val="nil"/>
        </w:pBdr>
        <w:spacing w:before="358" w:line="240" w:lineRule="auto"/>
        <w:ind w:left="12"/>
        <w:rPr>
          <w:b/>
          <w:color w:val="000000"/>
          <w:sz w:val="24"/>
          <w:szCs w:val="24"/>
        </w:rPr>
      </w:pPr>
      <w:r>
        <w:rPr>
          <w:b/>
          <w:color w:val="000000"/>
          <w:sz w:val="24"/>
          <w:szCs w:val="24"/>
        </w:rPr>
        <w:t xml:space="preserve">Certificates and Licenses: </w:t>
      </w:r>
    </w:p>
    <w:p w14:paraId="44EF288A" w14:textId="77777777" w:rsidR="00876180" w:rsidRDefault="00385DB3">
      <w:pPr>
        <w:widowControl w:val="0"/>
        <w:numPr>
          <w:ilvl w:val="0"/>
          <w:numId w:val="3"/>
        </w:numPr>
        <w:pBdr>
          <w:top w:val="nil"/>
          <w:left w:val="nil"/>
          <w:bottom w:val="nil"/>
          <w:right w:val="nil"/>
          <w:between w:val="nil"/>
        </w:pBdr>
        <w:spacing w:before="223" w:line="240" w:lineRule="auto"/>
        <w:rPr>
          <w:color w:val="000000"/>
          <w:sz w:val="24"/>
          <w:szCs w:val="24"/>
        </w:rPr>
      </w:pPr>
      <w:r>
        <w:rPr>
          <w:color w:val="000000"/>
          <w:sz w:val="24"/>
          <w:szCs w:val="24"/>
        </w:rPr>
        <w:t xml:space="preserve">Valid and clean NYS driver's license </w:t>
      </w:r>
    </w:p>
    <w:p w14:paraId="25F30D20" w14:textId="77777777" w:rsidR="00876180" w:rsidRDefault="00385DB3">
      <w:pPr>
        <w:widowControl w:val="0"/>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Able to pass criminal and DMV check upon hire </w:t>
      </w:r>
    </w:p>
    <w:p w14:paraId="784B5A0A" w14:textId="77777777" w:rsidR="00876180" w:rsidRDefault="00385DB3">
      <w:pPr>
        <w:widowControl w:val="0"/>
        <w:numPr>
          <w:ilvl w:val="0"/>
          <w:numId w:val="3"/>
        </w:numPr>
        <w:pBdr>
          <w:top w:val="nil"/>
          <w:left w:val="nil"/>
          <w:bottom w:val="nil"/>
          <w:right w:val="nil"/>
          <w:between w:val="nil"/>
        </w:pBdr>
        <w:spacing w:line="240" w:lineRule="auto"/>
        <w:rPr>
          <w:color w:val="000000"/>
          <w:sz w:val="24"/>
          <w:szCs w:val="24"/>
        </w:rPr>
      </w:pPr>
      <w:r>
        <w:rPr>
          <w:color w:val="000000"/>
          <w:sz w:val="24"/>
          <w:szCs w:val="24"/>
        </w:rPr>
        <w:t>Pre-employment and random drug tests</w:t>
      </w:r>
    </w:p>
    <w:p w14:paraId="7DCA3487" w14:textId="77777777" w:rsidR="00876180" w:rsidRDefault="00385DB3">
      <w:pPr>
        <w:widowControl w:val="0"/>
        <w:pBdr>
          <w:top w:val="nil"/>
          <w:left w:val="nil"/>
          <w:bottom w:val="nil"/>
          <w:right w:val="nil"/>
          <w:between w:val="nil"/>
        </w:pBdr>
        <w:spacing w:before="39" w:line="240" w:lineRule="auto"/>
        <w:ind w:left="720"/>
        <w:rPr>
          <w:rFonts w:ascii="Calibri" w:eastAsia="Calibri" w:hAnsi="Calibri" w:cs="Calibri"/>
          <w:color w:val="000000"/>
        </w:rPr>
      </w:pPr>
      <w:r>
        <w:rPr>
          <w:rFonts w:ascii="Calibri" w:eastAsia="Calibri" w:hAnsi="Calibri" w:cs="Calibri"/>
          <w:color w:val="000000"/>
        </w:rPr>
        <w:t xml:space="preserve"> </w:t>
      </w:r>
    </w:p>
    <w:p w14:paraId="514E2BD5" w14:textId="77777777" w:rsidR="00876180" w:rsidRDefault="00385DB3">
      <w:pPr>
        <w:widowControl w:val="0"/>
        <w:pBdr>
          <w:top w:val="nil"/>
          <w:left w:val="nil"/>
          <w:bottom w:val="nil"/>
          <w:right w:val="nil"/>
          <w:between w:val="nil"/>
        </w:pBdr>
        <w:spacing w:line="240" w:lineRule="auto"/>
        <w:ind w:left="22"/>
        <w:rPr>
          <w:b/>
          <w:color w:val="000000"/>
          <w:sz w:val="24"/>
          <w:szCs w:val="24"/>
        </w:rPr>
      </w:pPr>
      <w:r>
        <w:rPr>
          <w:b/>
          <w:color w:val="000000"/>
          <w:sz w:val="24"/>
          <w:szCs w:val="24"/>
        </w:rPr>
        <w:t xml:space="preserve">Physical Demands: </w:t>
      </w:r>
    </w:p>
    <w:p w14:paraId="3EF46FE8" w14:textId="1957DA80" w:rsidR="00876180" w:rsidRDefault="00385DB3">
      <w:pPr>
        <w:widowControl w:val="0"/>
        <w:pBdr>
          <w:top w:val="nil"/>
          <w:left w:val="nil"/>
          <w:bottom w:val="nil"/>
          <w:right w:val="nil"/>
          <w:between w:val="nil"/>
        </w:pBdr>
        <w:spacing w:before="223" w:line="265" w:lineRule="auto"/>
        <w:ind w:left="11" w:right="173" w:hanging="5"/>
        <w:rPr>
          <w:color w:val="000000"/>
          <w:sz w:val="24"/>
          <w:szCs w:val="24"/>
        </w:rPr>
      </w:pPr>
      <w:r>
        <w:rPr>
          <w:color w:val="000000"/>
          <w:sz w:val="24"/>
          <w:szCs w:val="24"/>
        </w:rPr>
        <w:t xml:space="preserve">The physical demands described here are representative of those that must be met by </w:t>
      </w:r>
      <w:r w:rsidR="005123AF">
        <w:rPr>
          <w:color w:val="000000"/>
          <w:sz w:val="24"/>
          <w:szCs w:val="24"/>
        </w:rPr>
        <w:t>an employee</w:t>
      </w:r>
      <w:r>
        <w:rPr>
          <w:color w:val="000000"/>
          <w:sz w:val="24"/>
          <w:szCs w:val="24"/>
        </w:rPr>
        <w:t xml:space="preserve"> to successfully perform the essential functions of this job. </w:t>
      </w:r>
      <w:r w:rsidR="005123AF">
        <w:rPr>
          <w:color w:val="000000"/>
          <w:sz w:val="24"/>
          <w:szCs w:val="24"/>
        </w:rPr>
        <w:t>Reasonable accommodations</w:t>
      </w:r>
      <w:r>
        <w:rPr>
          <w:color w:val="000000"/>
          <w:sz w:val="24"/>
          <w:szCs w:val="24"/>
        </w:rPr>
        <w:t xml:space="preserve"> may be made to enable individuals with disabilities to perform </w:t>
      </w:r>
      <w:r w:rsidR="00A42092">
        <w:rPr>
          <w:color w:val="000000"/>
          <w:sz w:val="24"/>
          <w:szCs w:val="24"/>
        </w:rPr>
        <w:t>the essential</w:t>
      </w:r>
      <w:r>
        <w:rPr>
          <w:color w:val="000000"/>
          <w:sz w:val="24"/>
          <w:szCs w:val="24"/>
        </w:rPr>
        <w:t xml:space="preserve"> functions. </w:t>
      </w:r>
    </w:p>
    <w:p w14:paraId="4275F5D7" w14:textId="16AD60C8" w:rsidR="00876180" w:rsidRDefault="00385DB3">
      <w:pPr>
        <w:widowControl w:val="0"/>
        <w:pBdr>
          <w:top w:val="nil"/>
          <w:left w:val="nil"/>
          <w:bottom w:val="nil"/>
          <w:right w:val="nil"/>
          <w:between w:val="nil"/>
        </w:pBdr>
        <w:spacing w:before="332" w:line="266" w:lineRule="auto"/>
        <w:ind w:left="2" w:right="125" w:firstLine="2"/>
        <w:rPr>
          <w:color w:val="000000"/>
          <w:sz w:val="24"/>
          <w:szCs w:val="24"/>
        </w:rPr>
      </w:pPr>
      <w:r>
        <w:rPr>
          <w:color w:val="000000"/>
          <w:sz w:val="24"/>
          <w:szCs w:val="24"/>
        </w:rPr>
        <w:t xml:space="preserve">While performing the duties of this job, the employee is regularly required to stand, </w:t>
      </w:r>
      <w:r w:rsidR="005123AF">
        <w:rPr>
          <w:color w:val="000000"/>
          <w:sz w:val="24"/>
          <w:szCs w:val="24"/>
        </w:rPr>
        <w:t>walk, sit</w:t>
      </w:r>
      <w:r>
        <w:rPr>
          <w:color w:val="000000"/>
          <w:sz w:val="24"/>
          <w:szCs w:val="24"/>
        </w:rPr>
        <w:t xml:space="preserve">, use hands, reach with hands and arms, climb or balance, stoop, kneel, crouch or </w:t>
      </w:r>
      <w:r w:rsidR="005123AF">
        <w:rPr>
          <w:color w:val="000000"/>
          <w:sz w:val="24"/>
          <w:szCs w:val="24"/>
        </w:rPr>
        <w:t>crawl, and</w:t>
      </w:r>
      <w:r>
        <w:rPr>
          <w:color w:val="000000"/>
          <w:sz w:val="24"/>
          <w:szCs w:val="24"/>
        </w:rPr>
        <w:t xml:space="preserve"> talk or hear. The employee must occasionally lift and/or move 30 or more pounds.  Specific vision abilities required by this job include close vision, distance vision, </w:t>
      </w:r>
      <w:r w:rsidR="005123AF">
        <w:rPr>
          <w:color w:val="000000"/>
          <w:sz w:val="24"/>
          <w:szCs w:val="24"/>
        </w:rPr>
        <w:t>peripheral vision</w:t>
      </w:r>
      <w:r>
        <w:rPr>
          <w:color w:val="000000"/>
          <w:sz w:val="24"/>
          <w:szCs w:val="24"/>
        </w:rPr>
        <w:t xml:space="preserve">, depth perception, ability to adjust focus, and ability to see color.  </w:t>
      </w:r>
    </w:p>
    <w:p w14:paraId="42651BC9" w14:textId="77777777" w:rsidR="00876180" w:rsidRDefault="00385DB3">
      <w:pPr>
        <w:widowControl w:val="0"/>
        <w:pBdr>
          <w:top w:val="nil"/>
          <w:left w:val="nil"/>
          <w:bottom w:val="nil"/>
          <w:right w:val="nil"/>
          <w:between w:val="nil"/>
        </w:pBdr>
        <w:spacing w:before="519" w:line="240" w:lineRule="auto"/>
        <w:ind w:left="5"/>
        <w:rPr>
          <w:b/>
          <w:color w:val="000000"/>
          <w:sz w:val="24"/>
          <w:szCs w:val="24"/>
        </w:rPr>
      </w:pPr>
      <w:r>
        <w:rPr>
          <w:b/>
          <w:color w:val="000000"/>
          <w:sz w:val="24"/>
          <w:szCs w:val="24"/>
        </w:rPr>
        <w:t xml:space="preserve">Work Environment: </w:t>
      </w:r>
    </w:p>
    <w:p w14:paraId="3BE7D053" w14:textId="2805D648" w:rsidR="00876180" w:rsidRDefault="00385DB3">
      <w:pPr>
        <w:widowControl w:val="0"/>
        <w:pBdr>
          <w:top w:val="nil"/>
          <w:left w:val="nil"/>
          <w:bottom w:val="nil"/>
          <w:right w:val="nil"/>
          <w:between w:val="nil"/>
        </w:pBdr>
        <w:spacing w:before="223" w:line="265" w:lineRule="auto"/>
        <w:ind w:left="11" w:right="303" w:hanging="5"/>
        <w:rPr>
          <w:color w:val="000000"/>
          <w:sz w:val="24"/>
          <w:szCs w:val="24"/>
        </w:rPr>
      </w:pPr>
      <w:r>
        <w:rPr>
          <w:color w:val="000000"/>
          <w:sz w:val="24"/>
          <w:szCs w:val="24"/>
        </w:rPr>
        <w:t xml:space="preserve">The work environment characteristics described here are representative of those </w:t>
      </w:r>
      <w:r w:rsidR="00A42092">
        <w:rPr>
          <w:color w:val="000000"/>
          <w:sz w:val="24"/>
          <w:szCs w:val="24"/>
        </w:rPr>
        <w:t>an employee</w:t>
      </w:r>
      <w:r>
        <w:rPr>
          <w:color w:val="000000"/>
          <w:sz w:val="24"/>
          <w:szCs w:val="24"/>
        </w:rPr>
        <w:t xml:space="preserve"> encounters while performing the essential functions of this job. </w:t>
      </w:r>
      <w:r w:rsidR="00A42092">
        <w:rPr>
          <w:color w:val="000000"/>
          <w:sz w:val="24"/>
          <w:szCs w:val="24"/>
        </w:rPr>
        <w:t>Reasonable accommodations</w:t>
      </w:r>
      <w:r>
        <w:rPr>
          <w:color w:val="000000"/>
          <w:sz w:val="24"/>
          <w:szCs w:val="24"/>
        </w:rPr>
        <w:t xml:space="preserve"> may be made to enable individuals with disabilities to perform </w:t>
      </w:r>
      <w:r w:rsidR="006C272B">
        <w:rPr>
          <w:color w:val="000000"/>
          <w:sz w:val="24"/>
          <w:szCs w:val="24"/>
        </w:rPr>
        <w:t>the essential</w:t>
      </w:r>
      <w:r>
        <w:rPr>
          <w:color w:val="000000"/>
          <w:sz w:val="24"/>
          <w:szCs w:val="24"/>
        </w:rPr>
        <w:t xml:space="preserve"> functions. While performing the duties of this job, the employee is </w:t>
      </w:r>
      <w:r w:rsidR="00A42092">
        <w:rPr>
          <w:color w:val="000000"/>
          <w:sz w:val="24"/>
          <w:szCs w:val="24"/>
        </w:rPr>
        <w:t>occasionally exposed</w:t>
      </w:r>
      <w:r>
        <w:rPr>
          <w:color w:val="000000"/>
          <w:sz w:val="24"/>
          <w:szCs w:val="24"/>
        </w:rPr>
        <w:t xml:space="preserve"> to outdoor weather conditions. </w:t>
      </w:r>
    </w:p>
    <w:p w14:paraId="472FE5FB" w14:textId="1B102E31" w:rsidR="00876180" w:rsidRDefault="00385DB3">
      <w:pPr>
        <w:widowControl w:val="0"/>
        <w:pBdr>
          <w:top w:val="nil"/>
          <w:left w:val="nil"/>
          <w:bottom w:val="nil"/>
          <w:right w:val="nil"/>
          <w:between w:val="nil"/>
        </w:pBdr>
        <w:spacing w:before="332" w:line="265" w:lineRule="auto"/>
        <w:ind w:left="2" w:right="56" w:firstLine="2"/>
        <w:rPr>
          <w:color w:val="000000"/>
          <w:sz w:val="24"/>
          <w:szCs w:val="24"/>
        </w:rPr>
      </w:pPr>
      <w:r>
        <w:rPr>
          <w:color w:val="000000"/>
          <w:sz w:val="24"/>
          <w:szCs w:val="24"/>
        </w:rPr>
        <w:t>As with all positions at We</w:t>
      </w:r>
      <w:r>
        <w:rPr>
          <w:sz w:val="24"/>
          <w:szCs w:val="24"/>
        </w:rPr>
        <w:t xml:space="preserve">stcott Community Center and </w:t>
      </w:r>
      <w:r>
        <w:rPr>
          <w:color w:val="000000"/>
          <w:sz w:val="24"/>
          <w:szCs w:val="24"/>
        </w:rPr>
        <w:t xml:space="preserve">Greater Syracuse Works, your employment is “at will”. You will </w:t>
      </w:r>
      <w:r w:rsidR="00A42092">
        <w:rPr>
          <w:color w:val="000000"/>
          <w:sz w:val="24"/>
          <w:szCs w:val="24"/>
        </w:rPr>
        <w:t>work initially</w:t>
      </w:r>
      <w:r>
        <w:rPr>
          <w:color w:val="000000"/>
          <w:sz w:val="24"/>
          <w:szCs w:val="24"/>
        </w:rPr>
        <w:t xml:space="preserve"> on a three-month orientation period. During this time you will work closely </w:t>
      </w:r>
      <w:r w:rsidR="00A42092">
        <w:rPr>
          <w:color w:val="000000"/>
          <w:sz w:val="24"/>
          <w:szCs w:val="24"/>
        </w:rPr>
        <w:t>with your</w:t>
      </w:r>
      <w:r>
        <w:rPr>
          <w:color w:val="000000"/>
          <w:sz w:val="24"/>
          <w:szCs w:val="24"/>
        </w:rPr>
        <w:t xml:space="preserve"> supervisors. At the end of this time, your supervisors may conduct a </w:t>
      </w:r>
      <w:r w:rsidR="00A42092">
        <w:rPr>
          <w:color w:val="000000"/>
          <w:sz w:val="24"/>
          <w:szCs w:val="24"/>
        </w:rPr>
        <w:t>performance evaluation</w:t>
      </w:r>
      <w:r>
        <w:rPr>
          <w:color w:val="000000"/>
          <w:sz w:val="24"/>
          <w:szCs w:val="24"/>
        </w:rPr>
        <w:t xml:space="preserve">. </w:t>
      </w:r>
    </w:p>
    <w:p w14:paraId="1396A242" w14:textId="77777777" w:rsidR="00876180" w:rsidRDefault="00385DB3">
      <w:pPr>
        <w:widowControl w:val="0"/>
        <w:pBdr>
          <w:top w:val="nil"/>
          <w:left w:val="nil"/>
          <w:bottom w:val="nil"/>
          <w:right w:val="nil"/>
          <w:between w:val="nil"/>
        </w:pBdr>
        <w:spacing w:before="332" w:line="240" w:lineRule="auto"/>
        <w:ind w:left="22"/>
        <w:rPr>
          <w:color w:val="000000"/>
          <w:sz w:val="24"/>
          <w:szCs w:val="24"/>
        </w:rPr>
      </w:pPr>
      <w:r>
        <w:rPr>
          <w:color w:val="000000"/>
          <w:sz w:val="24"/>
          <w:szCs w:val="24"/>
        </w:rPr>
        <w:t xml:space="preserve">DATE: __________ </w:t>
      </w:r>
    </w:p>
    <w:p w14:paraId="14DB69D0" w14:textId="792A09D1" w:rsidR="00876180" w:rsidRDefault="00385DB3">
      <w:pPr>
        <w:widowControl w:val="0"/>
        <w:pBdr>
          <w:top w:val="nil"/>
          <w:left w:val="nil"/>
          <w:bottom w:val="nil"/>
          <w:right w:val="nil"/>
          <w:between w:val="nil"/>
        </w:pBdr>
        <w:spacing w:before="358" w:line="240" w:lineRule="auto"/>
        <w:ind w:left="15" w:right="574" w:firstLine="6"/>
      </w:pPr>
      <w:r>
        <w:rPr>
          <w:color w:val="000000"/>
          <w:sz w:val="24"/>
          <w:szCs w:val="24"/>
        </w:rPr>
        <w:t xml:space="preserve">EMPLOYEE </w:t>
      </w:r>
      <w:r w:rsidR="00A42092">
        <w:rPr>
          <w:color w:val="000000"/>
          <w:sz w:val="24"/>
          <w:szCs w:val="24"/>
        </w:rPr>
        <w:t xml:space="preserve">ACKNOWLEDGEMENT: </w:t>
      </w:r>
      <w:r>
        <w:rPr>
          <w:color w:val="000000"/>
        </w:rPr>
        <w:t>______________________________________</w:t>
      </w:r>
    </w:p>
    <w:p w14:paraId="40770E01" w14:textId="1830F98C" w:rsidR="00876180" w:rsidRDefault="00385DB3">
      <w:pPr>
        <w:widowControl w:val="0"/>
        <w:pBdr>
          <w:top w:val="nil"/>
          <w:left w:val="nil"/>
          <w:bottom w:val="nil"/>
          <w:right w:val="nil"/>
          <w:between w:val="nil"/>
        </w:pBdr>
        <w:spacing w:before="358" w:line="240" w:lineRule="auto"/>
        <w:ind w:left="15" w:right="574" w:firstLine="6"/>
        <w:rPr>
          <w:rFonts w:ascii="Calibri" w:eastAsia="Calibri" w:hAnsi="Calibri" w:cs="Calibri"/>
          <w:color w:val="000000"/>
        </w:rPr>
      </w:pPr>
      <w:r>
        <w:rPr>
          <w:color w:val="000000"/>
          <w:sz w:val="24"/>
          <w:szCs w:val="24"/>
        </w:rPr>
        <w:t>SUPERVISOR ACKNOWLEDGEMENT</w:t>
      </w:r>
      <w:r>
        <w:rPr>
          <w:sz w:val="24"/>
          <w:szCs w:val="24"/>
        </w:rPr>
        <w:t xml:space="preserve">: </w:t>
      </w:r>
      <w:r>
        <w:rPr>
          <w:color w:val="000000"/>
        </w:rPr>
        <w:t>____________________________________</w:t>
      </w:r>
    </w:p>
    <w:sectPr w:rsidR="00876180">
      <w:footerReference w:type="default" r:id="rId11"/>
      <w:pgSz w:w="12240" w:h="15840"/>
      <w:pgMar w:top="950" w:right="1401" w:bottom="104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6CED" w14:textId="77777777" w:rsidR="00590A45" w:rsidRDefault="00590A45">
      <w:pPr>
        <w:spacing w:line="240" w:lineRule="auto"/>
      </w:pPr>
      <w:r>
        <w:separator/>
      </w:r>
    </w:p>
  </w:endnote>
  <w:endnote w:type="continuationSeparator" w:id="0">
    <w:p w14:paraId="388D04B7" w14:textId="77777777" w:rsidR="00590A45" w:rsidRDefault="0059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05FE" w14:textId="77777777" w:rsidR="00876180" w:rsidRDefault="00385DB3">
    <w:pPr>
      <w:jc w:val="right"/>
    </w:pPr>
    <w:r>
      <w:fldChar w:fldCharType="begin"/>
    </w:r>
    <w:r>
      <w:instrText>PAGE</w:instrText>
    </w:r>
    <w:r>
      <w:fldChar w:fldCharType="separate"/>
    </w:r>
    <w:r w:rsidR="001474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0574" w14:textId="77777777" w:rsidR="00590A45" w:rsidRDefault="00590A45">
      <w:pPr>
        <w:spacing w:line="240" w:lineRule="auto"/>
      </w:pPr>
      <w:r>
        <w:separator/>
      </w:r>
    </w:p>
  </w:footnote>
  <w:footnote w:type="continuationSeparator" w:id="0">
    <w:p w14:paraId="2BB1813B" w14:textId="77777777" w:rsidR="00590A45" w:rsidRDefault="00590A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50C7"/>
    <w:multiLevelType w:val="multilevel"/>
    <w:tmpl w:val="65DAB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4A7A09"/>
    <w:multiLevelType w:val="multilevel"/>
    <w:tmpl w:val="21B44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C11039"/>
    <w:multiLevelType w:val="multilevel"/>
    <w:tmpl w:val="1932D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2883534">
    <w:abstractNumId w:val="1"/>
  </w:num>
  <w:num w:numId="2" w16cid:durableId="87040458">
    <w:abstractNumId w:val="2"/>
  </w:num>
  <w:num w:numId="3" w16cid:durableId="96785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80"/>
    <w:rsid w:val="0014746A"/>
    <w:rsid w:val="00180F80"/>
    <w:rsid w:val="00385DB3"/>
    <w:rsid w:val="005123AF"/>
    <w:rsid w:val="00590A45"/>
    <w:rsid w:val="005C39BA"/>
    <w:rsid w:val="0060382E"/>
    <w:rsid w:val="006C272B"/>
    <w:rsid w:val="007D73C5"/>
    <w:rsid w:val="00876180"/>
    <w:rsid w:val="00A42092"/>
    <w:rsid w:val="00CC22CC"/>
    <w:rsid w:val="00EA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E859"/>
  <w15:docId w15:val="{78585321-E1B4-4697-A312-12CB0A27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3D9AD6FE05340B932B32FBF2AACAB" ma:contentTypeVersion="13" ma:contentTypeDescription="Create a new document." ma:contentTypeScope="" ma:versionID="6f77be312edc461c867d9b2048071736">
  <xsd:schema xmlns:xsd="http://www.w3.org/2001/XMLSchema" xmlns:xs="http://www.w3.org/2001/XMLSchema" xmlns:p="http://schemas.microsoft.com/office/2006/metadata/properties" xmlns:ns2="c4d23528-a64a-4650-bd09-fbd111eae4ab" xmlns:ns3="5c776e25-f2d0-4be3-8929-8e0b91826c31" targetNamespace="http://schemas.microsoft.com/office/2006/metadata/properties" ma:root="true" ma:fieldsID="5add86cee1f43ab18c90aafb742731e7" ns2:_="" ns3:_="">
    <xsd:import namespace="c4d23528-a64a-4650-bd09-fbd111eae4ab"/>
    <xsd:import namespace="5c776e25-f2d0-4be3-8929-8e0b9182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23528-a64a-4650-bd09-fbd111eae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e1b807-ffd8-4bab-9303-47096f3392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76e25-f2d0-4be3-8929-8e0b91826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6b0dd2-cd1a-4cd5-b50e-262591cf88da}" ma:internalName="TaxCatchAll" ma:showField="CatchAllData" ma:web="5c776e25-f2d0-4be3-8929-8e0b91826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d23528-a64a-4650-bd09-fbd111eae4ab">
      <Terms xmlns="http://schemas.microsoft.com/office/infopath/2007/PartnerControls"/>
    </lcf76f155ced4ddcb4097134ff3c332f>
    <TaxCatchAll xmlns="5c776e25-f2d0-4be3-8929-8e0b91826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C8A19-0D6B-4A3A-A5CD-B350A553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23528-a64a-4650-bd09-fbd111eae4ab"/>
    <ds:schemaRef ds:uri="5c776e25-f2d0-4be3-8929-8e0b9182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44DF4-F5FB-4170-AF41-E5545C82BC23}">
  <ds:schemaRefs>
    <ds:schemaRef ds:uri="http://schemas.microsoft.com/office/2006/metadata/properties"/>
    <ds:schemaRef ds:uri="http://schemas.microsoft.com/office/infopath/2007/PartnerControls"/>
    <ds:schemaRef ds:uri="c4d23528-a64a-4650-bd09-fbd111eae4ab"/>
    <ds:schemaRef ds:uri="5c776e25-f2d0-4be3-8929-8e0b91826c31"/>
  </ds:schemaRefs>
</ds:datastoreItem>
</file>

<file path=customXml/itemProps3.xml><?xml version="1.0" encoding="utf-8"?>
<ds:datastoreItem xmlns:ds="http://schemas.openxmlformats.org/officeDocument/2006/customXml" ds:itemID="{7443CB57-33FD-4EE7-AB41-7E973DE7F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Arce</dc:creator>
  <cp:lastModifiedBy>Maribel Arce</cp:lastModifiedBy>
  <cp:revision>11</cp:revision>
  <dcterms:created xsi:type="dcterms:W3CDTF">2023-01-04T17:16:00Z</dcterms:created>
  <dcterms:modified xsi:type="dcterms:W3CDTF">2023-01-12T16:24:00Z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0x01010089C3D9AD6FE05340B932B32FBF2AACAB</vt:lpwstr>
  </property>
  <property fmtid="{D5CDD505-2E9C-101B-9397-08002B2CF9AE}" pid="3" name="MediaServiceImageTags">
    <vt:lpwstr/>
  </property>
</Properties>
</file>